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2E13" w14:textId="77777777" w:rsidR="008B1E19" w:rsidRPr="00F73EA4" w:rsidRDefault="00B313B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968B4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вакцинация и ревакцинация – укрепляем здоровье </w:t>
      </w:r>
    </w:p>
    <w:p w14:paraId="67D167D7" w14:textId="3D4C6E5F" w:rsidR="001F066C" w:rsidRPr="00F73EA4" w:rsidRDefault="001C5E6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F73EA4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6CD" w:rsidRPr="00F73EA4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вакцинация от коронавирусной инфекции. 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789943F" w14:textId="77777777" w:rsidR="00651A7E" w:rsidRPr="00F73EA4" w:rsidRDefault="00651A7E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9195E" w14:textId="77777777" w:rsidR="00EA4F01" w:rsidRPr="00F73EA4" w:rsidRDefault="00286446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C1EF4E2" w14:textId="0DBDB6C0" w:rsidR="00393641" w:rsidRPr="00512DB9" w:rsidRDefault="001F066C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Cs/>
          <w:sz w:val="24"/>
          <w:szCs w:val="24"/>
          <w:lang w:eastAsia="ru-RU"/>
        </w:rPr>
        <w:t>В приоритетном порядке вакцинации подлежат:</w:t>
      </w:r>
      <w:r w:rsidR="00F73E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  <w:r w:rsid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медицинских, образовательных организаций, организаций социального обслуживания и многофункциональных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r w:rsidR="00B22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, проживающие в организациях социального обслуживания;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городах с численностью населения 1 млн. и более.</w:t>
      </w:r>
    </w:p>
    <w:p w14:paraId="4D7E5206" w14:textId="77777777" w:rsidR="007B102C" w:rsidRPr="00F73EA4" w:rsidRDefault="007B102C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3EA4">
        <w:rPr>
          <w:rFonts w:ascii="Arial" w:hAnsi="Arial" w:cs="Arial"/>
          <w:b/>
          <w:sz w:val="24"/>
          <w:szCs w:val="24"/>
          <w:lang w:eastAsia="ru-RU"/>
        </w:rPr>
        <w:t>Как записаться на прививку?</w:t>
      </w:r>
    </w:p>
    <w:p w14:paraId="021DA0F3" w14:textId="49D6AB65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2B7D3E">
        <w:rPr>
          <w:rFonts w:ascii="Arial" w:hAnsi="Arial" w:cs="Arial"/>
          <w:sz w:val="24"/>
          <w:szCs w:val="24"/>
          <w:lang w:eastAsia="ru-RU"/>
        </w:rPr>
        <w:t xml:space="preserve">Запись и выбор места вакцинации доступны на портале </w:t>
      </w:r>
      <w:r w:rsidR="00A26466" w:rsidRPr="002B7D3E">
        <w:rPr>
          <w:rFonts w:ascii="Arial" w:hAnsi="Arial" w:cs="Arial"/>
          <w:sz w:val="24"/>
          <w:szCs w:val="24"/>
          <w:lang w:eastAsia="ru-RU"/>
        </w:rPr>
        <w:t>«</w:t>
      </w:r>
      <w:r w:rsidRPr="002B7D3E">
        <w:rPr>
          <w:rFonts w:ascii="Arial" w:hAnsi="Arial" w:cs="Arial"/>
          <w:sz w:val="24"/>
          <w:szCs w:val="24"/>
          <w:lang w:eastAsia="ru-RU"/>
        </w:rPr>
        <w:t>Госуслуг. Также осуществля</w:t>
      </w:r>
      <w:r w:rsidR="002B7D3E">
        <w:rPr>
          <w:rFonts w:ascii="Arial" w:hAnsi="Arial" w:cs="Arial"/>
          <w:sz w:val="24"/>
          <w:szCs w:val="24"/>
          <w:lang w:eastAsia="ru-RU"/>
        </w:rPr>
        <w:t>ет</w:t>
      </w:r>
      <w:r w:rsidRPr="002B7D3E">
        <w:rPr>
          <w:rFonts w:ascii="Arial" w:hAnsi="Arial" w:cs="Arial"/>
          <w:sz w:val="24"/>
          <w:szCs w:val="24"/>
          <w:lang w:eastAsia="ru-RU"/>
        </w:rPr>
        <w:t xml:space="preserve">ся запись на прививку </w:t>
      </w:r>
      <w:r w:rsidR="002B7D3E" w:rsidRPr="002B7D3E">
        <w:rPr>
          <w:rFonts w:ascii="Arial" w:hAnsi="Arial" w:cs="Arial"/>
          <w:sz w:val="24"/>
          <w:szCs w:val="24"/>
        </w:rPr>
        <w:t>при посещении медицинских организаций</w:t>
      </w:r>
      <w:r w:rsidR="002B7D3E" w:rsidRPr="002B7D3E">
        <w:rPr>
          <w:rFonts w:ascii="Arial" w:hAnsi="Arial" w:cs="Arial"/>
        </w:rPr>
        <w:t xml:space="preserve"> </w:t>
      </w:r>
      <w:r w:rsidR="002B7D3E">
        <w:rPr>
          <w:rFonts w:ascii="Arial" w:hAnsi="Arial" w:cs="Arial"/>
          <w:color w:val="333333"/>
        </w:rPr>
        <w:t xml:space="preserve">и </w:t>
      </w:r>
      <w:r w:rsidRPr="002B7D3E">
        <w:rPr>
          <w:rFonts w:ascii="Arial" w:hAnsi="Arial" w:cs="Arial"/>
          <w:sz w:val="24"/>
          <w:szCs w:val="24"/>
          <w:lang w:eastAsia="ru-RU"/>
        </w:rPr>
        <w:t>по телефон</w:t>
      </w:r>
      <w:r w:rsidR="002B7D3E">
        <w:rPr>
          <w:rFonts w:ascii="Arial" w:hAnsi="Arial" w:cs="Arial"/>
          <w:sz w:val="24"/>
          <w:szCs w:val="24"/>
          <w:lang w:eastAsia="ru-RU"/>
        </w:rPr>
        <w:t>у 122.</w:t>
      </w:r>
      <w:bookmarkStart w:id="0" w:name="_GoBack"/>
      <w:bookmarkEnd w:id="0"/>
    </w:p>
    <w:p w14:paraId="63EBCABF" w14:textId="77777777" w:rsidR="003C3FF7" w:rsidRPr="00F73EA4" w:rsidRDefault="003C3FF7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14:paraId="67CDE6FD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Вакцинация проводится бесплатно, с собой необходимо взять паспорт и полис ОМС. </w:t>
      </w:r>
    </w:p>
    <w:p w14:paraId="61235D70" w14:textId="4976716F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На при</w:t>
      </w:r>
      <w:r w:rsidR="00A26466">
        <w:rPr>
          <w:rFonts w:ascii="Arial" w:hAnsi="Arial" w:cs="Arial"/>
          <w:sz w:val="24"/>
          <w:szCs w:val="24"/>
          <w:lang w:eastAsia="ru-RU"/>
        </w:rPr>
        <w:t>е</w:t>
      </w:r>
      <w:r w:rsidRPr="00F73EA4">
        <w:rPr>
          <w:rFonts w:ascii="Arial" w:hAnsi="Arial" w:cs="Arial"/>
          <w:sz w:val="24"/>
          <w:szCs w:val="24"/>
          <w:lang w:eastAsia="ru-RU"/>
        </w:rPr>
        <w:t>ме пациенту сначала разъясняются возможные поствакцинальные реакции и осложнения, а также последствия отказа от проведения вакцинации. Выдается для заполнения анкета и оформляется информированное добровольное согласие на медицинское вмешательство, а также информационная памятка.</w:t>
      </w:r>
    </w:p>
    <w:p w14:paraId="24C47040" w14:textId="5467D2A0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lastRenderedPageBreak/>
        <w:t>Перед вакцинацией медработник осматривает пациента, измеряет температуру, показател</w:t>
      </w:r>
      <w:r w:rsidR="00A26466">
        <w:rPr>
          <w:rFonts w:ascii="Arial" w:hAnsi="Arial" w:cs="Arial"/>
          <w:sz w:val="24"/>
          <w:szCs w:val="24"/>
          <w:lang w:eastAsia="ru-RU"/>
        </w:rPr>
        <w:t>ь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 насыщения крови кислородом (сатураци</w:t>
      </w:r>
      <w:r w:rsidR="00A26466">
        <w:rPr>
          <w:rFonts w:ascii="Arial" w:hAnsi="Arial" w:cs="Arial"/>
          <w:sz w:val="24"/>
          <w:szCs w:val="24"/>
          <w:lang w:eastAsia="ru-RU"/>
        </w:rPr>
        <w:t>ю</w:t>
      </w:r>
      <w:r w:rsidRPr="00F73EA4">
        <w:rPr>
          <w:rFonts w:ascii="Arial" w:hAnsi="Arial" w:cs="Arial"/>
          <w:sz w:val="24"/>
          <w:szCs w:val="24"/>
          <w:lang w:eastAsia="ru-RU"/>
        </w:rPr>
        <w:t>), частоту сердечных сокращений, артериально</w:t>
      </w:r>
      <w:r w:rsidR="00A26466">
        <w:rPr>
          <w:rFonts w:ascii="Arial" w:hAnsi="Arial" w:cs="Arial"/>
          <w:sz w:val="24"/>
          <w:szCs w:val="24"/>
          <w:lang w:eastAsia="ru-RU"/>
        </w:rPr>
        <w:t>е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 давлени</w:t>
      </w:r>
      <w:r w:rsidR="00A26466">
        <w:rPr>
          <w:rFonts w:ascii="Arial" w:hAnsi="Arial" w:cs="Arial"/>
          <w:sz w:val="24"/>
          <w:szCs w:val="24"/>
          <w:lang w:eastAsia="ru-RU"/>
        </w:rPr>
        <w:t>е</w:t>
      </w:r>
      <w:r w:rsidRPr="00F73EA4">
        <w:rPr>
          <w:rFonts w:ascii="Arial" w:hAnsi="Arial" w:cs="Arial"/>
          <w:sz w:val="24"/>
          <w:szCs w:val="24"/>
          <w:lang w:eastAsia="ru-RU"/>
        </w:rPr>
        <w:t xml:space="preserve">, проводит диагностику дыхательной и сердечно-сосудистой системы. </w:t>
      </w:r>
    </w:p>
    <w:p w14:paraId="1F130392" w14:textId="77777777" w:rsidR="00A0155F" w:rsidRPr="00F73EA4" w:rsidRDefault="00A0155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14:paraId="377CB3FC" w14:textId="77777777" w:rsidR="007B102C" w:rsidRPr="00F73EA4" w:rsidRDefault="007B102C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8A03" w14:textId="77777777" w:rsidR="00E07DA3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Вакцинация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(укол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) проводится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внутримышечно в верхнюю часть плеча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. Затем следует н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аблюдение после процедуры</w:t>
      </w:r>
      <w:r w:rsidR="00CE06F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86929" w14:textId="77777777" w:rsidR="007C6CFD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71C17" w14:textId="35A8ECFC" w:rsidR="00B66C6E" w:rsidRPr="00512DB9" w:rsidRDefault="00CD2A1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выбрали для вакцинации препарат «Спутник 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0D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«Гам-Ковид-Вак»)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и «ЭпиВакКорона»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обратите внимание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ввиду того, что эта вакцина двухкомпонентна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, вам необходимо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 обратиться в медицинское учреждение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для вакцинации вторым компонентом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21 день (без учета вакцинации) после прививки. </w:t>
      </w:r>
      <w:r w:rsidR="00A26466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ля вакцины </w:t>
      </w:r>
      <w:r w:rsidR="00A26466">
        <w:rPr>
          <w:rFonts w:ascii="Arial" w:eastAsia="Times New Roman" w:hAnsi="Arial" w:cs="Arial"/>
          <w:sz w:val="24"/>
          <w:szCs w:val="24"/>
          <w:lang w:eastAsia="ru-RU"/>
        </w:rPr>
        <w:t xml:space="preserve">же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«КовиВак» введение второго компонента осуществляется с интервалом 14 дней.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эту процедуру вас </w:t>
      </w:r>
      <w:r w:rsidR="007638FF" w:rsidRPr="00F73EA4">
        <w:rPr>
          <w:rFonts w:ascii="Arial" w:eastAsia="Times New Roman" w:hAnsi="Arial" w:cs="Arial"/>
          <w:sz w:val="24"/>
          <w:szCs w:val="24"/>
          <w:lang w:eastAsia="ru-RU"/>
        </w:rPr>
        <w:t>запишут автоматически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, она будет полностью аналогичной первому этапу вакцинации.</w:t>
      </w:r>
    </w:p>
    <w:p w14:paraId="569736A2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14:paraId="0217D998" w14:textId="0C5AB166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 дней после вакцинации рекомендуется не мочить место инъекции, не посещать баню, сауну, не принимать алкоголь, избегать чрезмерных физических нагрузок. При 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F73EA4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14:paraId="68034F8B" w14:textId="77777777" w:rsidR="00286446" w:rsidRPr="00F73EA4" w:rsidRDefault="0028644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0F7198" w14:textId="77777777" w:rsidR="00A63B31" w:rsidRPr="00F73EA4" w:rsidRDefault="00A63B3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коронавируса? </w:t>
      </w:r>
    </w:p>
    <w:p w14:paraId="0585CCDB" w14:textId="77777777" w:rsidR="00A63B31" w:rsidRPr="00F73EA4" w:rsidRDefault="00590CDB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п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>ротивопоказани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B255B5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вакцинации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 всем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вакцинам, зарегистрированным в Российской Федерации, вы можете ознакомиться на сайте: </w:t>
      </w:r>
      <w:hyperlink r:id="rId6" w:history="1">
        <w:r w:rsidR="00B53906" w:rsidRPr="00F73EA4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стопкоронавирус.рф</w:t>
        </w:r>
      </w:hyperlink>
      <w:r w:rsidR="00F73EA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910B1F7" w14:textId="77777777" w:rsidR="00B356B9" w:rsidRPr="00F73EA4" w:rsidRDefault="00B356B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84AB8" w14:textId="77777777" w:rsidR="004C42A4" w:rsidRDefault="004C42A4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Есть ли ограничения для беременных?</w:t>
      </w:r>
    </w:p>
    <w:p w14:paraId="5A1E9DE4" w14:textId="7942F70F" w:rsidR="00B22AF2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2021 года в соответствии с рекомендациями Минздрава по вакцинации против COVID-19 вакцина «Гам-Ковид-Вак» («Спутник V») используется для вакцинации беременных. </w:t>
      </w:r>
    </w:p>
    <w:p w14:paraId="4119369A" w14:textId="190CFB67" w:rsidR="004C42A4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>Беременным женщинам перед проведением вакцинации необходимо проконсультироваться со своим лечащим врачом.</w:t>
      </w:r>
    </w:p>
    <w:p w14:paraId="22156920" w14:textId="77777777" w:rsidR="00B22AF2" w:rsidRDefault="00B22AF2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F50876F" w14:textId="77777777" w:rsidR="00F66121" w:rsidRPr="00F73EA4" w:rsidRDefault="00B53906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73EA4">
        <w:rPr>
          <w:rFonts w:ascii="Arial" w:hAnsi="Arial" w:cs="Arial"/>
          <w:b/>
          <w:sz w:val="24"/>
          <w:szCs w:val="24"/>
        </w:rPr>
        <w:t>Что такое ревакцинация и зачем она нужна?</w:t>
      </w:r>
    </w:p>
    <w:p w14:paraId="4F68B731" w14:textId="77777777" w:rsidR="00B53906" w:rsidRPr="00F73EA4" w:rsidRDefault="00F73EA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lastRenderedPageBreak/>
        <w:t xml:space="preserve">Ревакцинация — надежный способ защитить себя от COVID-19.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>С учетом напряженной эпидемиологической обстановки, рекомендуется спустя полгода после вакцинации сделать повторную прививку – ревакцинироваться любой вакциной, зарегистрированной в Российской Федерации. Выбрать можно любую из них, независимо от того, каким препаратом вы вакцинировались первый раз.</w:t>
      </w:r>
    </w:p>
    <w:p w14:paraId="7F48B507" w14:textId="77777777" w:rsidR="00B53906" w:rsidRPr="00F73EA4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5D2C4" w14:textId="68CFDD7C" w:rsidR="00B53906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сделать повторную прививку, если после предыдущей вакцинации от COVID-19 или после перенесенного заболевания прошло более 6 месяцев, у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ас нет обострения хронического заболевания,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болели ОРВИ в течение 2 недель до прививки и не болеете в момент вакцинации,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ам исполнилось 18 лет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и в последние 30 дней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делали 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прививок.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A93515" w:rsidRPr="00A93515">
        <w:rPr>
          <w:rFonts w:ascii="Arial" w:eastAsia="Times New Roman" w:hAnsi="Arial" w:cs="Arial"/>
          <w:sz w:val="24"/>
          <w:szCs w:val="24"/>
          <w:lang w:eastAsia="ru-RU"/>
        </w:rPr>
        <w:t>ля ревакцинации необходимо иметь с собой паспорт, полис ОМС и сертификат о вакцинации.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Записаться можно через Госуслуги или иным доступным в регионе способом.</w:t>
      </w:r>
    </w:p>
    <w:p w14:paraId="03357F78" w14:textId="7F393548" w:rsidR="00413C93" w:rsidRPr="00E97C96" w:rsidRDefault="00413C93" w:rsidP="00B22AF2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 xml:space="preserve">При возникновении сложности с записью на вакцинацию </w:t>
      </w:r>
      <w:r w:rsidR="0078530A">
        <w:rPr>
          <w:rFonts w:ascii="Arial" w:hAnsi="Arial" w:cs="Arial"/>
          <w:color w:val="202020"/>
          <w:sz w:val="24"/>
          <w:szCs w:val="23"/>
          <w:shd w:val="clear" w:color="auto" w:fill="FFFFFF"/>
        </w:rPr>
        <w:t>в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ы можете обратиться в страховую медицинскую организацию.</w:t>
      </w:r>
    </w:p>
    <w:p w14:paraId="060D9142" w14:textId="77777777" w:rsidR="0072418F" w:rsidRPr="00F73EA4" w:rsidRDefault="0072418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Генеральный директор 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трахов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компани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«СОГАЗ-Мед» Дмитрий Валерьевич Толстов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отмечает: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18A49B2" w14:textId="77777777" w:rsidR="00C13961" w:rsidRPr="00F73EA4" w:rsidRDefault="00C1396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A1EC3" w14:textId="77777777" w:rsidR="001F066C" w:rsidRPr="00F73EA4" w:rsidRDefault="0018594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sectPr w:rsidR="001F066C" w:rsidRPr="00F73EA4" w:rsidSect="004321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68F97" w16cid:durableId="2535310E"/>
  <w16cid:commentId w16cid:paraId="09992542" w16cid:durableId="253CF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B23"/>
    <w:multiLevelType w:val="hybridMultilevel"/>
    <w:tmpl w:val="D50E1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968B4"/>
    <w:rsid w:val="000D5698"/>
    <w:rsid w:val="000D652A"/>
    <w:rsid w:val="000E61A9"/>
    <w:rsid w:val="00103D70"/>
    <w:rsid w:val="00125F57"/>
    <w:rsid w:val="0014630E"/>
    <w:rsid w:val="0017233F"/>
    <w:rsid w:val="00185941"/>
    <w:rsid w:val="001C5E62"/>
    <w:rsid w:val="001E08FB"/>
    <w:rsid w:val="001F066C"/>
    <w:rsid w:val="00201F7E"/>
    <w:rsid w:val="00215972"/>
    <w:rsid w:val="00234BFD"/>
    <w:rsid w:val="00273CBD"/>
    <w:rsid w:val="00286446"/>
    <w:rsid w:val="00292EE6"/>
    <w:rsid w:val="002B7D3E"/>
    <w:rsid w:val="002C08F4"/>
    <w:rsid w:val="002D1F20"/>
    <w:rsid w:val="002D24E8"/>
    <w:rsid w:val="00322646"/>
    <w:rsid w:val="00333C8D"/>
    <w:rsid w:val="003821D8"/>
    <w:rsid w:val="00393641"/>
    <w:rsid w:val="003A6F12"/>
    <w:rsid w:val="003C04D1"/>
    <w:rsid w:val="003C3FF7"/>
    <w:rsid w:val="00413C93"/>
    <w:rsid w:val="00432150"/>
    <w:rsid w:val="004414E7"/>
    <w:rsid w:val="00452D19"/>
    <w:rsid w:val="00457DB1"/>
    <w:rsid w:val="0046037D"/>
    <w:rsid w:val="0048096C"/>
    <w:rsid w:val="004837EF"/>
    <w:rsid w:val="004B550D"/>
    <w:rsid w:val="004C3990"/>
    <w:rsid w:val="004C42A4"/>
    <w:rsid w:val="004D4E41"/>
    <w:rsid w:val="00512DB9"/>
    <w:rsid w:val="00533A28"/>
    <w:rsid w:val="00590CDB"/>
    <w:rsid w:val="005B3069"/>
    <w:rsid w:val="005F248C"/>
    <w:rsid w:val="00617004"/>
    <w:rsid w:val="00637521"/>
    <w:rsid w:val="006515F7"/>
    <w:rsid w:val="00651A7E"/>
    <w:rsid w:val="006958C7"/>
    <w:rsid w:val="007023F6"/>
    <w:rsid w:val="0072418F"/>
    <w:rsid w:val="00726052"/>
    <w:rsid w:val="007638FF"/>
    <w:rsid w:val="007803A2"/>
    <w:rsid w:val="007821FD"/>
    <w:rsid w:val="0078530A"/>
    <w:rsid w:val="007B102C"/>
    <w:rsid w:val="007C68E9"/>
    <w:rsid w:val="007C6CFD"/>
    <w:rsid w:val="007F1452"/>
    <w:rsid w:val="008258F3"/>
    <w:rsid w:val="00844249"/>
    <w:rsid w:val="008612EF"/>
    <w:rsid w:val="00892934"/>
    <w:rsid w:val="008B1E19"/>
    <w:rsid w:val="008B347A"/>
    <w:rsid w:val="008C262E"/>
    <w:rsid w:val="008D56CD"/>
    <w:rsid w:val="008F2C8A"/>
    <w:rsid w:val="009045D3"/>
    <w:rsid w:val="00912521"/>
    <w:rsid w:val="009216FA"/>
    <w:rsid w:val="0092233B"/>
    <w:rsid w:val="00932B3F"/>
    <w:rsid w:val="00941552"/>
    <w:rsid w:val="009975BA"/>
    <w:rsid w:val="009B1B8B"/>
    <w:rsid w:val="009D7B3D"/>
    <w:rsid w:val="009F1813"/>
    <w:rsid w:val="00A0155F"/>
    <w:rsid w:val="00A26466"/>
    <w:rsid w:val="00A63B31"/>
    <w:rsid w:val="00A70D4A"/>
    <w:rsid w:val="00A84EC3"/>
    <w:rsid w:val="00A93515"/>
    <w:rsid w:val="00AD54CC"/>
    <w:rsid w:val="00AE3B93"/>
    <w:rsid w:val="00B04F81"/>
    <w:rsid w:val="00B22AF2"/>
    <w:rsid w:val="00B255B5"/>
    <w:rsid w:val="00B276D3"/>
    <w:rsid w:val="00B313B0"/>
    <w:rsid w:val="00B356B9"/>
    <w:rsid w:val="00B36138"/>
    <w:rsid w:val="00B53906"/>
    <w:rsid w:val="00B66C6E"/>
    <w:rsid w:val="00BF2502"/>
    <w:rsid w:val="00BF6599"/>
    <w:rsid w:val="00C13961"/>
    <w:rsid w:val="00C574E2"/>
    <w:rsid w:val="00C76A42"/>
    <w:rsid w:val="00C7701B"/>
    <w:rsid w:val="00C811AD"/>
    <w:rsid w:val="00C84574"/>
    <w:rsid w:val="00CB623C"/>
    <w:rsid w:val="00CD2A10"/>
    <w:rsid w:val="00CE06F1"/>
    <w:rsid w:val="00CE0A76"/>
    <w:rsid w:val="00D041CD"/>
    <w:rsid w:val="00D21511"/>
    <w:rsid w:val="00D60B50"/>
    <w:rsid w:val="00DA13EB"/>
    <w:rsid w:val="00DA6D4D"/>
    <w:rsid w:val="00E0267F"/>
    <w:rsid w:val="00E07DA3"/>
    <w:rsid w:val="00E2168A"/>
    <w:rsid w:val="00E21FE3"/>
    <w:rsid w:val="00E2321F"/>
    <w:rsid w:val="00E2392B"/>
    <w:rsid w:val="00E6098E"/>
    <w:rsid w:val="00E74C24"/>
    <w:rsid w:val="00E86E95"/>
    <w:rsid w:val="00E97CC5"/>
    <w:rsid w:val="00EA4F01"/>
    <w:rsid w:val="00EB3602"/>
    <w:rsid w:val="00EF4388"/>
    <w:rsid w:val="00EF457D"/>
    <w:rsid w:val="00F6581F"/>
    <w:rsid w:val="00F66121"/>
    <w:rsid w:val="00F720F5"/>
    <w:rsid w:val="00F73EA4"/>
    <w:rsid w:val="00F86A2C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35F6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390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7B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B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B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4;&#1072;&#1082;&#1094;&#1080;&#1085;&#1072;.&#1089;&#1090;&#1086;&#1087;&#1082;&#1086;&#1088;&#1086;&#1085;&#1072;&#1074;&#1080;&#1088;&#1091;&#1089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3DC33-272D-4B1F-B0F5-FD93B22F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766</Words>
  <Characters>4368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Деменко Олег Владимирович</cp:lastModifiedBy>
  <cp:revision>2</cp:revision>
  <dcterms:created xsi:type="dcterms:W3CDTF">2021-12-08T08:45:00Z</dcterms:created>
  <dcterms:modified xsi:type="dcterms:W3CDTF">2021-12-08T08:45:00Z</dcterms:modified>
</cp:coreProperties>
</file>